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Huiswerkbeleid Het Mozaïek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Doel:</w:t>
      </w:r>
      <w:r w:rsidDel="00000000" w:rsidR="00000000" w:rsidRPr="00000000">
        <w:rPr>
          <w:rtl w:val="0"/>
        </w:rPr>
        <w:t xml:space="preserve">  Aan het einde van de basisschoolperiode hebben de kinderen geleerd verantwoordelijkheid te nemen voor een (huiswerk)taak. Dit doen we door middel van leer- en maakwerk.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Frequentie: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Groep 4 en 5</w:t>
        <w:tab/>
        <w:tab/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maximaal 2 keer per week huiswerk.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Groep 6,7 en 8</w:t>
        <w:tab/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 maximaal 3 keer per week huiswerk.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Er is een opbouw in hoeveelheid en moeilijkheidsgraad.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Groep 4: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Tafels memoriseren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Leeshuiswerk (5 keer 10 min. lezen)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Groep 5: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Levend Water 1 bladzijde maken en memotekst leren (wekelijks)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Tafels memoriseren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Leeshuiswerk (5 keer 10 min. lezen)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Groep 6: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Levend Water maken (keuze uit het hoofdstuk) en wisselend leren memo en samenvatting (wekelijks)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Nieuwsbegrip woordenschat (wekelijks)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Topografie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Engels woordjes leren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Groep 7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Levend Water maken (keuze uit het hoofdstuk) en leren memotekst en samenvatting (wekelijks)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Nieuwsbegrip woordenschat (wekelijks)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Topografie (eens in de ca. 5 weken)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Engels woordjes leren en toetsboek (eens in de ca. 5 weken)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Incidenteel extra werkbladen naar behoefte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Groep 8: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Levend Water maken (keuze uit het hoofdstuk) en leren memotekst en samenvatting (wekelijks)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Nieuwsbegrip woordenschat (wekelijks)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Topografie (eens in de ca. 5 weken)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Engels woordjes leren en toetsboek (eens in ca. 5 weken)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Eibo toetsen één keer per 2 weken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Incidenteel extra werkbladen naar behoefte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